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南昌县2023年县内选调中小学在编教师入闱资格复审人员QQ群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44"/>
          <w:szCs w:val="52"/>
          <w:lang w:val="en-US" w:eastAsia="zh-CN"/>
        </w:rPr>
        <w:t>入闱考生 扫码入群</w:t>
      </w: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514850" cy="4925695"/>
            <wp:effectExtent l="0" t="0" r="0" b="0"/>
            <wp:docPr id="1" name="图片 1" descr="入闱考生 扫码入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入闱考生 扫码入群"/>
                    <pic:cNvPicPr>
                      <a:picLocks noChangeAspect="1"/>
                    </pic:cNvPicPr>
                  </pic:nvPicPr>
                  <pic:blipFill>
                    <a:blip r:embed="rId4"/>
                    <a:srcRect t="13217" b="25901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492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hN2ZkZmMyMjk2ZDlhZTcyMzRiNTFlNTVlNTI2OTEifQ=="/>
  </w:docVars>
  <w:rsids>
    <w:rsidRoot w:val="00000000"/>
    <w:rsid w:val="029211E3"/>
    <w:rsid w:val="6F50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Ice</cp:lastModifiedBy>
  <dcterms:modified xsi:type="dcterms:W3CDTF">2023-07-22T01:58:16Z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F2EAC39E45D248CC8E475195C3084577_12</vt:lpwstr>
  </property>
</Properties>
</file>